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12D6" w:rsidRPr="000B4958" w:rsidRDefault="009412D6" w:rsidP="000B4958">
      <w:pPr>
        <w:spacing w:line="240" w:lineRule="atLeast"/>
        <w:rPr>
          <w:rFonts w:ascii="Calibri" w:eastAsia="Times New Roman" w:hAnsi="Calibri" w:cs="Times New Roman"/>
          <w:b/>
          <w:bCs/>
          <w:i/>
          <w:iCs/>
          <w:sz w:val="20"/>
          <w:lang w:eastAsia="ru-RU"/>
        </w:rPr>
      </w:pPr>
      <w:r w:rsidRPr="000B4958">
        <w:rPr>
          <w:rFonts w:ascii="Calibri" w:eastAsia="Times New Roman" w:hAnsi="Calibri" w:cs="Times New Roman"/>
          <w:b/>
          <w:bCs/>
          <w:i/>
          <w:iCs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2661063</wp:posOffset>
            </wp:positionH>
            <wp:positionV relativeFrom="paragraph">
              <wp:posOffset>-233089</wp:posOffset>
            </wp:positionV>
            <wp:extent cx="978196" cy="808074"/>
            <wp:effectExtent l="0" t="0" r="0" b="0"/>
            <wp:wrapNone/>
            <wp:docPr id="1" name="Рисунок 6" descr="TcIhQhs7eC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cIhQhs7eCU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11F" w:rsidRDefault="008A011F" w:rsidP="000B4958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8A011F" w:rsidRDefault="008A011F" w:rsidP="000B4958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9412D6" w:rsidRPr="000245E0" w:rsidRDefault="009412D6" w:rsidP="000B4958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0245E0">
        <w:rPr>
          <w:rFonts w:ascii="Calibri" w:eastAsia="Times New Roman" w:hAnsi="Calibri" w:cs="Times New Roman"/>
          <w:b/>
          <w:sz w:val="16"/>
          <w:lang w:eastAsia="ru-RU"/>
        </w:rPr>
        <w:t xml:space="preserve">Независимый экспертный совет </w:t>
      </w:r>
      <w:proofErr w:type="gramStart"/>
      <w:r w:rsidRPr="000245E0">
        <w:rPr>
          <w:rFonts w:ascii="Calibri" w:eastAsia="Times New Roman" w:hAnsi="Calibri" w:cs="Times New Roman"/>
          <w:b/>
          <w:sz w:val="16"/>
          <w:lang w:eastAsia="ru-RU"/>
        </w:rPr>
        <w:t>по</w:t>
      </w:r>
      <w:proofErr w:type="gramEnd"/>
    </w:p>
    <w:p w:rsidR="009412D6" w:rsidRPr="000245E0" w:rsidRDefault="009412D6" w:rsidP="000B4958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0245E0">
        <w:rPr>
          <w:rFonts w:ascii="Calibri" w:eastAsia="Times New Roman" w:hAnsi="Calibri" w:cs="Times New Roman"/>
          <w:b/>
          <w:sz w:val="16"/>
          <w:lang w:eastAsia="ru-RU"/>
        </w:rPr>
        <w:t xml:space="preserve">проблемам национальной безопасности </w:t>
      </w:r>
    </w:p>
    <w:p w:rsidR="009412D6" w:rsidRPr="000245E0" w:rsidRDefault="009412D6" w:rsidP="000B4958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0245E0">
        <w:rPr>
          <w:rFonts w:ascii="Calibri" w:eastAsia="Times New Roman" w:hAnsi="Calibri" w:cs="Times New Roman"/>
          <w:b/>
          <w:sz w:val="16"/>
          <w:lang w:eastAsia="ru-RU"/>
        </w:rPr>
        <w:t>и экстремизма</w:t>
      </w:r>
    </w:p>
    <w:p w:rsidR="008A011F" w:rsidRPr="008A011F" w:rsidRDefault="008A011F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10"/>
          <w:szCs w:val="24"/>
          <w:lang w:eastAsia="ru-RU"/>
        </w:rPr>
      </w:pPr>
    </w:p>
    <w:p w:rsidR="009412D6" w:rsidRDefault="009412D6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0"/>
          <w:szCs w:val="24"/>
          <w:lang w:eastAsia="ru-RU"/>
        </w:rPr>
      </w:pPr>
      <w:r w:rsidRPr="000245E0">
        <w:rPr>
          <w:rFonts w:ascii="Cambria" w:eastAsia="Times New Roman" w:hAnsi="Cambria" w:cs="Times New Roman"/>
          <w:b/>
          <w:sz w:val="20"/>
          <w:szCs w:val="24"/>
          <w:lang w:eastAsia="ru-RU"/>
        </w:rPr>
        <w:t>ЕСЛИ ВЫ ПОДВЕРГЛИСЬ ВООРУЖЕННОЙ</w:t>
      </w:r>
      <w:r w:rsidR="00EA7A9E">
        <w:rPr>
          <w:rFonts w:ascii="Cambria" w:eastAsia="Times New Roman" w:hAnsi="Cambria" w:cs="Times New Roman"/>
          <w:b/>
          <w:sz w:val="20"/>
          <w:szCs w:val="24"/>
          <w:lang w:eastAsia="ru-RU"/>
        </w:rPr>
        <w:t xml:space="preserve"> ИЛИ ТЕРРОРИСТИЧЕСКОЙ</w:t>
      </w:r>
      <w:r w:rsidRPr="000245E0">
        <w:rPr>
          <w:rFonts w:ascii="Cambria" w:eastAsia="Times New Roman" w:hAnsi="Cambria" w:cs="Times New Roman"/>
          <w:b/>
          <w:sz w:val="20"/>
          <w:szCs w:val="24"/>
          <w:lang w:eastAsia="ru-RU"/>
        </w:rPr>
        <w:t xml:space="preserve"> АТАКЕ</w:t>
      </w:r>
    </w:p>
    <w:p w:rsidR="009412D6" w:rsidRPr="000245E0" w:rsidRDefault="006F1AF7" w:rsidP="005E1BC5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</w:pPr>
      <w:r w:rsidRPr="000245E0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>Существуют</w:t>
      </w:r>
      <w:r w:rsidR="009412D6" w:rsidRPr="000245E0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 xml:space="preserve"> </w:t>
      </w:r>
      <w:r w:rsidR="009412D6" w:rsidRPr="008A011F">
        <w:rPr>
          <w:rFonts w:ascii="Cambria" w:eastAsia="Times New Roman" w:hAnsi="Cambria" w:cs="Times New Roman"/>
          <w:b/>
          <w:bCs/>
          <w:i/>
          <w:iCs/>
          <w:color w:val="C00000"/>
          <w:szCs w:val="24"/>
          <w:lang w:eastAsia="ru-RU"/>
        </w:rPr>
        <w:t>три</w:t>
      </w:r>
      <w:r w:rsidR="00FC0713" w:rsidRPr="008A011F">
        <w:rPr>
          <w:rFonts w:ascii="Cambria" w:eastAsia="Times New Roman" w:hAnsi="Cambria" w:cs="Times New Roman"/>
          <w:b/>
          <w:bCs/>
          <w:i/>
          <w:iCs/>
          <w:color w:val="C00000"/>
          <w:szCs w:val="24"/>
          <w:lang w:eastAsia="ru-RU"/>
        </w:rPr>
        <w:t xml:space="preserve"> стратегии</w:t>
      </w:r>
      <w:r w:rsidR="00FC0713" w:rsidRPr="000245E0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>, которые вы можете применить</w:t>
      </w:r>
      <w:r w:rsidR="009412D6" w:rsidRPr="000245E0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>, чтобы спастись</w:t>
      </w:r>
    </w:p>
    <w:p w:rsidR="009412D6" w:rsidRPr="008A011F" w:rsidRDefault="009412D6" w:rsidP="000B4958">
      <w:pPr>
        <w:spacing w:after="0" w:line="240" w:lineRule="atLeast"/>
        <w:jc w:val="right"/>
        <w:rPr>
          <w:rFonts w:ascii="Cambria" w:eastAsia="Times New Roman" w:hAnsi="Cambria" w:cs="Times New Roman"/>
          <w:b/>
          <w:i/>
          <w:sz w:val="10"/>
          <w:szCs w:val="24"/>
          <w:lang w:eastAsia="ru-RU"/>
        </w:rPr>
      </w:pPr>
    </w:p>
    <w:p w:rsidR="009412D6" w:rsidRPr="008A011F" w:rsidRDefault="009412D6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i/>
          <w:color w:val="C00000"/>
          <w:sz w:val="28"/>
          <w:szCs w:val="24"/>
          <w:lang w:eastAsia="ru-RU"/>
        </w:rPr>
      </w:pPr>
      <w:r w:rsidRPr="008A011F">
        <w:rPr>
          <w:rFonts w:ascii="Cambria" w:eastAsia="Times New Roman" w:hAnsi="Cambria" w:cs="Times New Roman"/>
          <w:b/>
          <w:i/>
          <w:color w:val="C00000"/>
          <w:sz w:val="28"/>
          <w:szCs w:val="24"/>
          <w:lang w:eastAsia="ru-RU"/>
        </w:rPr>
        <w:t>БЕГИТЕ!</w:t>
      </w:r>
    </w:p>
    <w:p w:rsidR="00FC0713" w:rsidRPr="000B4958" w:rsidRDefault="00FC0713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i/>
          <w:szCs w:val="24"/>
          <w:lang w:eastAsia="ru-RU"/>
        </w:rPr>
      </w:pPr>
    </w:p>
    <w:p w:rsidR="009412D6" w:rsidRPr="000B4958" w:rsidRDefault="009412D6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274320</wp:posOffset>
            </wp:positionV>
            <wp:extent cx="1953260" cy="1392555"/>
            <wp:effectExtent l="0" t="0" r="0" b="0"/>
            <wp:wrapSquare wrapText="bothSides"/>
            <wp:docPr id="2" name="Рисунок 1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Выбирайте правильный маршрут: не бегите за толпой, не задерживайтесь в уязвимых местах (на лестницах, в узких проходах);</w:t>
      </w:r>
    </w:p>
    <w:p w:rsidR="009412D6" w:rsidRPr="000B4958" w:rsidRDefault="009412D6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Думайте нестандартно: дверь не единственный выход – разбейте окно, поищите скрытые проходы;</w:t>
      </w:r>
    </w:p>
    <w:p w:rsidR="009412D6" w:rsidRPr="000B4958" w:rsidRDefault="009412D6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Эвакуируйтесь в независимости от того, хотя</w:t>
      </w:r>
      <w:r w:rsidR="006F1AF7"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т </w:t>
      </w:r>
      <w:r w:rsidRPr="000B4958">
        <w:rPr>
          <w:rFonts w:ascii="Times New Roman" w:eastAsia="Times New Roman" w:hAnsi="Times New Roman" w:cs="Times New Roman"/>
          <w:szCs w:val="24"/>
          <w:lang w:eastAsia="ru-RU"/>
        </w:rPr>
        <w:t>другие люди бежать или нет. Не тратьте время на убеждение других последовать вашему примеру</w:t>
      </w:r>
      <w:bookmarkStart w:id="0" w:name="_GoBack"/>
      <w:bookmarkEnd w:id="0"/>
      <w:r w:rsidRPr="000B495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F1AF7" w:rsidRPr="000B4958" w:rsidRDefault="009412D6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Не отвлекайтесь на сбор вещей: оставьте их;</w:t>
      </w:r>
    </w:p>
    <w:p w:rsidR="009412D6" w:rsidRPr="000B4958" w:rsidRDefault="009412D6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Помогите окружающим сбежать, если это возможно;</w:t>
      </w:r>
    </w:p>
    <w:p w:rsidR="009412D6" w:rsidRPr="000B4958" w:rsidRDefault="009412D6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Предотвратите попад</w:t>
      </w:r>
      <w:r w:rsidR="00FC0713" w:rsidRPr="000B4958">
        <w:rPr>
          <w:rFonts w:ascii="Times New Roman" w:eastAsia="Times New Roman" w:hAnsi="Times New Roman" w:cs="Times New Roman"/>
          <w:szCs w:val="24"/>
          <w:lang w:eastAsia="ru-RU"/>
        </w:rPr>
        <w:t>ание новых людей в опасную зону;</w:t>
      </w:r>
    </w:p>
    <w:p w:rsidR="00FC0713" w:rsidRPr="000B4958" w:rsidRDefault="00FC0713" w:rsidP="000B4958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Свяжитесь с полицией.</w:t>
      </w:r>
    </w:p>
    <w:p w:rsidR="009412D6" w:rsidRPr="000B4958" w:rsidRDefault="009412D6" w:rsidP="000B4958">
      <w:pPr>
        <w:spacing w:after="0" w:line="240" w:lineRule="atLeast"/>
        <w:rPr>
          <w:rFonts w:ascii="Cambria" w:eastAsia="Times New Roman" w:hAnsi="Cambria" w:cs="Times New Roman"/>
          <w:b/>
          <w:i/>
          <w:szCs w:val="24"/>
          <w:lang w:eastAsia="ru-RU"/>
        </w:rPr>
      </w:pPr>
    </w:p>
    <w:p w:rsidR="009412D6" w:rsidRPr="008A011F" w:rsidRDefault="009412D6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i/>
          <w:color w:val="C00000"/>
          <w:sz w:val="28"/>
          <w:szCs w:val="24"/>
          <w:lang w:eastAsia="ru-RU"/>
        </w:rPr>
      </w:pPr>
      <w:r w:rsidRPr="008A011F">
        <w:rPr>
          <w:rFonts w:ascii="Cambria" w:eastAsia="Times New Roman" w:hAnsi="Cambria" w:cs="Times New Roman"/>
          <w:b/>
          <w:i/>
          <w:color w:val="C00000"/>
          <w:sz w:val="28"/>
          <w:szCs w:val="24"/>
          <w:lang w:eastAsia="ru-RU"/>
        </w:rPr>
        <w:t>ПРЯЧЬТЕСЬ!</w:t>
      </w:r>
    </w:p>
    <w:p w:rsidR="008A011F" w:rsidRDefault="008A011F" w:rsidP="008A011F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2D6" w:rsidRDefault="005E1BC5" w:rsidP="008A011F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39B9E93" wp14:editId="541F1E7B">
            <wp:simplePos x="0" y="0"/>
            <wp:positionH relativeFrom="column">
              <wp:posOffset>4330065</wp:posOffset>
            </wp:positionH>
            <wp:positionV relativeFrom="paragraph">
              <wp:posOffset>186055</wp:posOffset>
            </wp:positionV>
            <wp:extent cx="1920875" cy="1376045"/>
            <wp:effectExtent l="0" t="0" r="0" b="0"/>
            <wp:wrapTight wrapText="bothSides">
              <wp:wrapPolygon edited="0">
                <wp:start x="0" y="0"/>
                <wp:lineTo x="0" y="21231"/>
                <wp:lineTo x="21421" y="21231"/>
                <wp:lineTo x="21421" y="0"/>
                <wp:lineTo x="0" y="0"/>
              </wp:wrapPolygon>
            </wp:wrapTight>
            <wp:docPr id="3" name="Рисунок 3" descr="https://www.washingtonpost.com/graphics/national/activeshooter/img/hid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ashingtonpost.com/graphics/national/activeshooter/img/hide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D6" w:rsidRPr="000B4958">
        <w:rPr>
          <w:rFonts w:ascii="Times New Roman" w:eastAsia="Times New Roman" w:hAnsi="Times New Roman" w:cs="Times New Roman"/>
          <w:szCs w:val="24"/>
          <w:lang w:eastAsia="ru-RU"/>
        </w:rPr>
        <w:t>Если эвакуация невозможна, попытайтесь найти место, где можно спрятаться:</w:t>
      </w:r>
    </w:p>
    <w:p w:rsidR="005E1BC5" w:rsidRPr="000B4958" w:rsidRDefault="005E1BC5" w:rsidP="005E1BC5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Помогите укрыться детям, пожилым людям, инвалидам;</w:t>
      </w:r>
    </w:p>
    <w:p w:rsidR="009412D6" w:rsidRPr="000B4958" w:rsidRDefault="009412D6" w:rsidP="000B4958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- Закройте и заблокируйте (забаррикадируйте) двери; </w:t>
      </w:r>
    </w:p>
    <w:p w:rsidR="009412D6" w:rsidRPr="000B4958" w:rsidRDefault="009412D6" w:rsidP="000B4958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- Выключите звук на телефоне; </w:t>
      </w:r>
    </w:p>
    <w:p w:rsidR="009412D6" w:rsidRPr="000B4958" w:rsidRDefault="009412D6" w:rsidP="000B4958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- Прячьтесь за большими объектами; </w:t>
      </w:r>
    </w:p>
    <w:p w:rsidR="009412D6" w:rsidRPr="000B4958" w:rsidRDefault="009412D6" w:rsidP="000B4958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Обдумайте план дальнейших действий: как</w:t>
      </w:r>
      <w:r w:rsidR="000B4958"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B4958">
        <w:rPr>
          <w:rFonts w:ascii="Times New Roman" w:eastAsia="Times New Roman" w:hAnsi="Times New Roman" w:cs="Times New Roman"/>
          <w:szCs w:val="24"/>
          <w:lang w:eastAsia="ru-RU"/>
        </w:rPr>
        <w:t>бежать и что делать, если преступник попадет в комнату</w:t>
      </w:r>
      <w:r w:rsidR="00FC0713" w:rsidRPr="000B4958">
        <w:rPr>
          <w:rFonts w:ascii="Times New Roman" w:eastAsia="Times New Roman" w:hAnsi="Times New Roman" w:cs="Times New Roman"/>
          <w:szCs w:val="24"/>
          <w:lang w:eastAsia="ru-RU"/>
        </w:rPr>
        <w:t>, где вы укрылись</w:t>
      </w:r>
      <w:r w:rsidRPr="000B495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9412D6" w:rsidRPr="000B4958" w:rsidRDefault="009412D6" w:rsidP="000B4958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Сохраняйте тишину.</w:t>
      </w:r>
    </w:p>
    <w:p w:rsidR="009412D6" w:rsidRPr="008A011F" w:rsidRDefault="009412D6" w:rsidP="000B4958">
      <w:pPr>
        <w:spacing w:after="0" w:line="240" w:lineRule="atLeast"/>
        <w:jc w:val="right"/>
        <w:rPr>
          <w:rFonts w:ascii="Cambria" w:eastAsia="Times New Roman" w:hAnsi="Cambria" w:cs="Times New Roman"/>
          <w:b/>
          <w:i/>
          <w:sz w:val="14"/>
          <w:szCs w:val="24"/>
          <w:lang w:eastAsia="ru-RU"/>
        </w:rPr>
      </w:pPr>
    </w:p>
    <w:p w:rsidR="008A011F" w:rsidRDefault="008A011F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i/>
          <w:szCs w:val="24"/>
          <w:lang w:eastAsia="ru-RU"/>
        </w:rPr>
      </w:pPr>
    </w:p>
    <w:p w:rsidR="009412D6" w:rsidRPr="008A011F" w:rsidRDefault="009412D6" w:rsidP="000B4958">
      <w:pPr>
        <w:spacing w:after="0" w:line="240" w:lineRule="atLeast"/>
        <w:jc w:val="center"/>
        <w:rPr>
          <w:rFonts w:ascii="Cambria" w:eastAsia="Times New Roman" w:hAnsi="Cambria" w:cs="Times New Roman"/>
          <w:b/>
          <w:i/>
          <w:color w:val="C00000"/>
          <w:sz w:val="28"/>
          <w:szCs w:val="24"/>
          <w:lang w:eastAsia="ru-RU"/>
        </w:rPr>
      </w:pPr>
      <w:r w:rsidRPr="008A011F">
        <w:rPr>
          <w:rFonts w:ascii="Cambria" w:eastAsia="Times New Roman" w:hAnsi="Cambria" w:cs="Times New Roman"/>
          <w:b/>
          <w:i/>
          <w:color w:val="C00000"/>
          <w:sz w:val="28"/>
          <w:szCs w:val="24"/>
          <w:lang w:eastAsia="ru-RU"/>
        </w:rPr>
        <w:t>ДЕРИТЕСЬ!</w:t>
      </w:r>
    </w:p>
    <w:p w:rsidR="009412D6" w:rsidRPr="000B4958" w:rsidRDefault="009412D6" w:rsidP="000B4958">
      <w:pPr>
        <w:spacing w:after="0" w:line="240" w:lineRule="atLeast"/>
        <w:jc w:val="right"/>
        <w:rPr>
          <w:rFonts w:ascii="Cambria" w:eastAsia="Times New Roman" w:hAnsi="Cambria" w:cs="Times New Roman"/>
          <w:b/>
          <w:i/>
          <w:szCs w:val="24"/>
          <w:lang w:eastAsia="ru-RU"/>
        </w:rPr>
      </w:pPr>
    </w:p>
    <w:p w:rsidR="009412D6" w:rsidRPr="000B4958" w:rsidRDefault="005E1BC5" w:rsidP="000B4958">
      <w:pPr>
        <w:pStyle w:val="a3"/>
        <w:spacing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D9A456D" wp14:editId="12662F8B">
            <wp:simplePos x="0" y="0"/>
            <wp:positionH relativeFrom="column">
              <wp:posOffset>-443865</wp:posOffset>
            </wp:positionH>
            <wp:positionV relativeFrom="paragraph">
              <wp:posOffset>334010</wp:posOffset>
            </wp:positionV>
            <wp:extent cx="1934845" cy="1377315"/>
            <wp:effectExtent l="0" t="0" r="0" b="0"/>
            <wp:wrapTight wrapText="bothSides">
              <wp:wrapPolygon edited="0">
                <wp:start x="0" y="0"/>
                <wp:lineTo x="0" y="21212"/>
                <wp:lineTo x="21479" y="21212"/>
                <wp:lineTo x="21479" y="0"/>
                <wp:lineTo x="0" y="0"/>
              </wp:wrapPolygon>
            </wp:wrapTight>
            <wp:docPr id="4" name="Рисунок 4" descr="https://www.washingtonpost.com/graphics/national/activeshooter/img/fight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ashingtonpost.com/graphics/national/activeshooter/img/fight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D6" w:rsidRPr="000B4958">
        <w:rPr>
          <w:rFonts w:ascii="Times New Roman" w:hAnsi="Times New Roman" w:cs="Times New Roman"/>
          <w:szCs w:val="24"/>
          <w:lang w:eastAsia="ru-RU"/>
        </w:rPr>
        <w:t>Борьба является последним с</w:t>
      </w:r>
      <w:r w:rsidR="00AF1592">
        <w:rPr>
          <w:rFonts w:ascii="Times New Roman" w:hAnsi="Times New Roman" w:cs="Times New Roman"/>
          <w:szCs w:val="24"/>
          <w:lang w:eastAsia="ru-RU"/>
        </w:rPr>
        <w:t xml:space="preserve">редством и  используется, </w:t>
      </w:r>
      <w:r w:rsidR="009412D6" w:rsidRPr="000B4958">
        <w:rPr>
          <w:rFonts w:ascii="Times New Roman" w:hAnsi="Times New Roman" w:cs="Times New Roman"/>
          <w:szCs w:val="24"/>
          <w:lang w:eastAsia="ru-RU"/>
        </w:rPr>
        <w:t>если ваша жизнь подвергается непосредственной опасности</w:t>
      </w:r>
      <w:r w:rsidR="00A00573" w:rsidRPr="000B4958">
        <w:rPr>
          <w:rFonts w:ascii="Times New Roman" w:hAnsi="Times New Roman" w:cs="Times New Roman"/>
          <w:szCs w:val="24"/>
          <w:lang w:eastAsia="ru-RU"/>
        </w:rPr>
        <w:t xml:space="preserve"> и не</w:t>
      </w:r>
      <w:r w:rsidR="009412D6" w:rsidRPr="000B4958">
        <w:rPr>
          <w:rFonts w:ascii="Times New Roman" w:hAnsi="Times New Roman" w:cs="Times New Roman"/>
          <w:szCs w:val="24"/>
          <w:lang w:eastAsia="ru-RU"/>
        </w:rPr>
        <w:t>возможно бежать или спрятаться:</w:t>
      </w:r>
    </w:p>
    <w:p w:rsidR="008B6221" w:rsidRPr="000B4958" w:rsidRDefault="008B6221" w:rsidP="000B4958">
      <w:pPr>
        <w:pStyle w:val="a3"/>
        <w:spacing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  <w:r w:rsidRPr="000B4958">
        <w:rPr>
          <w:rFonts w:ascii="Times New Roman" w:hAnsi="Times New Roman" w:cs="Times New Roman"/>
          <w:szCs w:val="24"/>
          <w:lang w:eastAsia="ru-RU"/>
        </w:rPr>
        <w:t>- Старайтесь напасть внезапно, резко и сразу нанести противнику максимальный вред, оглушить, ранить и обезоружить</w:t>
      </w:r>
      <w:r w:rsidR="00FC0713" w:rsidRPr="000B4958">
        <w:rPr>
          <w:rFonts w:ascii="Times New Roman" w:hAnsi="Times New Roman" w:cs="Times New Roman"/>
          <w:szCs w:val="24"/>
          <w:lang w:eastAsia="ru-RU"/>
        </w:rPr>
        <w:t xml:space="preserve"> его</w:t>
      </w:r>
      <w:r w:rsidRPr="000B4958">
        <w:rPr>
          <w:rFonts w:ascii="Times New Roman" w:hAnsi="Times New Roman" w:cs="Times New Roman"/>
          <w:szCs w:val="24"/>
          <w:lang w:eastAsia="ru-RU"/>
        </w:rPr>
        <w:t>;</w:t>
      </w:r>
    </w:p>
    <w:p w:rsidR="008B6221" w:rsidRPr="000B4958" w:rsidRDefault="008B6221" w:rsidP="000B4958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 w:rsidRPr="000B4958">
        <w:rPr>
          <w:rFonts w:ascii="Times New Roman" w:hAnsi="Times New Roman" w:cs="Times New Roman"/>
          <w:szCs w:val="24"/>
          <w:lang w:eastAsia="ru-RU"/>
        </w:rPr>
        <w:t>- Для сопротивления используйте любые тяжелые и острые предметы: огнетушители, канцелярские ножи, ножницы и т.п.</w:t>
      </w:r>
    </w:p>
    <w:p w:rsidR="00FC0713" w:rsidRPr="000B4958" w:rsidRDefault="009412D6" w:rsidP="000B4958">
      <w:pPr>
        <w:pStyle w:val="a3"/>
        <w:spacing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  <w:r w:rsidRPr="000B4958">
        <w:rPr>
          <w:rFonts w:ascii="Times New Roman" w:hAnsi="Times New Roman" w:cs="Times New Roman"/>
          <w:szCs w:val="24"/>
          <w:lang w:eastAsia="ru-RU"/>
        </w:rPr>
        <w:t>- Создайте максимальный хаос вокруг;</w:t>
      </w:r>
    </w:p>
    <w:p w:rsidR="009412D6" w:rsidRPr="000B4958" w:rsidRDefault="009412D6" w:rsidP="000B4958">
      <w:pPr>
        <w:pStyle w:val="a3"/>
        <w:spacing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  <w:r w:rsidRPr="000B4958">
        <w:rPr>
          <w:rFonts w:ascii="Times New Roman" w:hAnsi="Times New Roman" w:cs="Times New Roman"/>
          <w:szCs w:val="24"/>
          <w:lang w:eastAsia="ru-RU"/>
        </w:rPr>
        <w:t xml:space="preserve">- </w:t>
      </w:r>
      <w:r w:rsidR="00FC0713" w:rsidRPr="000B4958">
        <w:rPr>
          <w:rFonts w:ascii="Times New Roman" w:hAnsi="Times New Roman" w:cs="Times New Roman"/>
          <w:szCs w:val="24"/>
          <w:lang w:eastAsia="ru-RU"/>
        </w:rPr>
        <w:t>Действуйте уверенно и агрессивно</w:t>
      </w:r>
      <w:r w:rsidR="00AF1592">
        <w:rPr>
          <w:rFonts w:ascii="Times New Roman" w:hAnsi="Times New Roman" w:cs="Times New Roman"/>
          <w:szCs w:val="24"/>
          <w:lang w:eastAsia="ru-RU"/>
        </w:rPr>
        <w:t>.</w:t>
      </w:r>
    </w:p>
    <w:p w:rsidR="00FC0713" w:rsidRPr="000B4958" w:rsidRDefault="00FC0713" w:rsidP="000B4958">
      <w:pPr>
        <w:pStyle w:val="a3"/>
        <w:spacing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</w:p>
    <w:p w:rsidR="008A011F" w:rsidRPr="008A011F" w:rsidRDefault="008A011F" w:rsidP="000B49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412D6" w:rsidRPr="000B4958" w:rsidRDefault="009412D6" w:rsidP="000B49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b/>
          <w:szCs w:val="24"/>
          <w:lang w:eastAsia="ru-RU"/>
        </w:rPr>
        <w:t>СООБЩИТЕ О СЛУЧИВШЕМСЯ ПО ТЕЛЕФОНАМ 02, 112</w:t>
      </w:r>
      <w:r w:rsidR="008A01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(МВД) </w:t>
      </w:r>
      <w:r w:rsidRPr="000B495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263-88-56</w:t>
      </w:r>
      <w:r w:rsidR="008A01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(ФСБ)</w:t>
      </w:r>
    </w:p>
    <w:p w:rsidR="009412D6" w:rsidRPr="008A011F" w:rsidRDefault="009412D6" w:rsidP="000B4958">
      <w:pPr>
        <w:spacing w:after="0" w:line="240" w:lineRule="atLeast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9412D6" w:rsidRPr="000B4958" w:rsidRDefault="006F1AF7" w:rsidP="000B49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b/>
          <w:szCs w:val="24"/>
          <w:lang w:eastAsia="ru-RU"/>
        </w:rPr>
        <w:t>Когда прибудут силовые структуры</w:t>
      </w:r>
      <w:r w:rsidR="009412D6" w:rsidRPr="000B495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FC0713" w:rsidRPr="008A011F" w:rsidRDefault="00FC0713" w:rsidP="000B49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412D6" w:rsidRPr="000B4958" w:rsidRDefault="00FC0713" w:rsidP="000B4958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9412D6" w:rsidRPr="000B4958">
        <w:rPr>
          <w:rFonts w:ascii="Times New Roman" w:eastAsia="Times New Roman" w:hAnsi="Times New Roman" w:cs="Times New Roman"/>
          <w:szCs w:val="24"/>
          <w:lang w:eastAsia="ru-RU"/>
        </w:rPr>
        <w:t>Сохраняйте спокойствие и следуйте инструкциям;</w:t>
      </w:r>
    </w:p>
    <w:p w:rsidR="009412D6" w:rsidRPr="000B4958" w:rsidRDefault="00FC0713" w:rsidP="000B4958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9412D6" w:rsidRPr="000B4958">
        <w:rPr>
          <w:rFonts w:ascii="Times New Roman" w:eastAsia="Times New Roman" w:hAnsi="Times New Roman" w:cs="Times New Roman"/>
          <w:szCs w:val="24"/>
          <w:lang w:eastAsia="ru-RU"/>
        </w:rPr>
        <w:t>Не требуйте внимания к себе, не кричите;</w:t>
      </w:r>
    </w:p>
    <w:p w:rsidR="009412D6" w:rsidRDefault="00FC0713" w:rsidP="001D2EEC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4958">
        <w:rPr>
          <w:rFonts w:ascii="Times New Roman" w:eastAsia="Times New Roman" w:hAnsi="Times New Roman" w:cs="Times New Roman"/>
          <w:szCs w:val="24"/>
          <w:lang w:eastAsia="ru-RU"/>
        </w:rPr>
        <w:t>- Не берите в руки оружия: вас могут принять за преступника</w:t>
      </w:r>
      <w:r w:rsidR="001D2EE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D2EEC" w:rsidRPr="001D2EEC" w:rsidRDefault="001D2EEC" w:rsidP="001D2EEC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4958" w:rsidRDefault="009412D6" w:rsidP="000B4958">
      <w:pPr>
        <w:tabs>
          <w:tab w:val="left" w:pos="337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B4958">
        <w:rPr>
          <w:rFonts w:ascii="Times New Roman" w:eastAsia="Times New Roman" w:hAnsi="Times New Roman" w:cs="Times New Roman"/>
          <w:b/>
          <w:szCs w:val="24"/>
        </w:rPr>
        <w:t>В случае наличия информации о планируемых экстремистских и террористических актах Вы можете передать информацию анонимно  через  горячую линию</w:t>
      </w:r>
      <w:r w:rsidR="000B4958">
        <w:rPr>
          <w:rFonts w:ascii="Times New Roman" w:eastAsia="Times New Roman" w:hAnsi="Times New Roman" w:cs="Times New Roman"/>
          <w:b/>
          <w:szCs w:val="24"/>
        </w:rPr>
        <w:t>:</w:t>
      </w:r>
      <w:r w:rsidRPr="000B4958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8A011F" w:rsidRDefault="009412D6" w:rsidP="008A011F">
      <w:pPr>
        <w:tabs>
          <w:tab w:val="left" w:pos="3374"/>
        </w:tabs>
        <w:spacing w:after="0" w:line="240" w:lineRule="atLeast"/>
        <w:jc w:val="center"/>
      </w:pPr>
      <w:r w:rsidRPr="000B4958">
        <w:rPr>
          <w:rFonts w:ascii="Times New Roman" w:eastAsia="Times New Roman" w:hAnsi="Times New Roman" w:cs="Times New Roman"/>
          <w:b/>
          <w:color w:val="FF0000"/>
          <w:szCs w:val="24"/>
        </w:rPr>
        <w:t>«Экстремизму – НЕТ!»</w:t>
      </w:r>
      <w:r w:rsidRPr="000B4958">
        <w:rPr>
          <w:rFonts w:ascii="Times New Roman" w:eastAsia="Times New Roman" w:hAnsi="Times New Roman" w:cs="Times New Roman"/>
          <w:b/>
          <w:szCs w:val="24"/>
        </w:rPr>
        <w:t xml:space="preserve"> - </w:t>
      </w:r>
      <w:hyperlink r:id="rId11" w:history="1"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http</w:t>
        </w:r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://</w:t>
        </w:r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www</w:t>
        </w:r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.</w:t>
        </w:r>
        <w:proofErr w:type="spellStart"/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resurs</w:t>
        </w:r>
        <w:proofErr w:type="spellEnd"/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-</w:t>
        </w:r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center</w:t>
        </w:r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.</w:t>
        </w:r>
        <w:proofErr w:type="spellStart"/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ru</w:t>
        </w:r>
        <w:proofErr w:type="spellEnd"/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/</w:t>
        </w:r>
        <w:r w:rsidRPr="000B495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hotline</w:t>
        </w:r>
      </w:hyperlink>
    </w:p>
    <w:p w:rsidR="001D2EEC" w:rsidRDefault="001D2EEC" w:rsidP="008A011F">
      <w:pPr>
        <w:tabs>
          <w:tab w:val="left" w:pos="3374"/>
        </w:tabs>
        <w:spacing w:after="0" w:line="240" w:lineRule="atLeast"/>
        <w:jc w:val="center"/>
      </w:pPr>
    </w:p>
    <w:sectPr w:rsidR="001D2EEC" w:rsidSect="008A011F">
      <w:pgSz w:w="11906" w:h="16838"/>
      <w:pgMar w:top="568" w:right="566" w:bottom="28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D" w:rsidRDefault="0035174D" w:rsidP="000245E0">
      <w:pPr>
        <w:spacing w:after="0" w:line="240" w:lineRule="auto"/>
      </w:pPr>
      <w:r>
        <w:separator/>
      </w:r>
    </w:p>
  </w:endnote>
  <w:endnote w:type="continuationSeparator" w:id="0">
    <w:p w:rsidR="0035174D" w:rsidRDefault="0035174D" w:rsidP="0002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D" w:rsidRDefault="0035174D" w:rsidP="000245E0">
      <w:pPr>
        <w:spacing w:after="0" w:line="240" w:lineRule="auto"/>
      </w:pPr>
      <w:r>
        <w:separator/>
      </w:r>
    </w:p>
  </w:footnote>
  <w:footnote w:type="continuationSeparator" w:id="0">
    <w:p w:rsidR="0035174D" w:rsidRDefault="0035174D" w:rsidP="0002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D6"/>
    <w:rsid w:val="000245E0"/>
    <w:rsid w:val="000B4958"/>
    <w:rsid w:val="001A36DA"/>
    <w:rsid w:val="001D2EEC"/>
    <w:rsid w:val="0035174D"/>
    <w:rsid w:val="00374D00"/>
    <w:rsid w:val="00551751"/>
    <w:rsid w:val="005E1BC5"/>
    <w:rsid w:val="006356B7"/>
    <w:rsid w:val="006F1AF7"/>
    <w:rsid w:val="00770E2D"/>
    <w:rsid w:val="008A011F"/>
    <w:rsid w:val="008B6221"/>
    <w:rsid w:val="00926CD2"/>
    <w:rsid w:val="009412D6"/>
    <w:rsid w:val="00A00573"/>
    <w:rsid w:val="00AF1592"/>
    <w:rsid w:val="00C947E3"/>
    <w:rsid w:val="00D726A1"/>
    <w:rsid w:val="00EA7A9E"/>
    <w:rsid w:val="00FC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2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5E0"/>
  </w:style>
  <w:style w:type="paragraph" w:styleId="a6">
    <w:name w:val="footer"/>
    <w:basedOn w:val="a"/>
    <w:link w:val="a7"/>
    <w:uiPriority w:val="99"/>
    <w:semiHidden/>
    <w:unhideWhenUsed/>
    <w:rsid w:val="0002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surs-center.ru/hotlin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2016-12-01T04:11:00Z</dcterms:created>
  <dcterms:modified xsi:type="dcterms:W3CDTF">2016-12-05T08:37:00Z</dcterms:modified>
</cp:coreProperties>
</file>